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53F5" w14:textId="77777777" w:rsidR="00E34A8A" w:rsidRDefault="00E34A8A" w:rsidP="00E34A8A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CC182" wp14:editId="01087A76">
                <wp:simplePos x="0" y="0"/>
                <wp:positionH relativeFrom="column">
                  <wp:posOffset>1168400</wp:posOffset>
                </wp:positionH>
                <wp:positionV relativeFrom="paragraph">
                  <wp:posOffset>25400</wp:posOffset>
                </wp:positionV>
                <wp:extent cx="407670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4D24" w14:textId="77777777" w:rsidR="00E34A8A" w:rsidRPr="00810F49" w:rsidRDefault="00E34A8A" w:rsidP="00E34A8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0F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WORLINGWORTH CRICKET CLUB</w:t>
                            </w:r>
                          </w:p>
                          <w:p w14:paraId="74F07328" w14:textId="71229EB6" w:rsidR="00E34A8A" w:rsidRPr="00E34A8A" w:rsidRDefault="00E34A8A" w:rsidP="00E34A8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E34A8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Welcoming and Safeguarding Children with a Disability or Special Need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2CC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pt;margin-top:2pt;width:32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">
                <v:textbox style="mso-fit-shape-to-text:t">
                  <w:txbxContent>
                    <w:p w14:paraId="78D74D24" w14:textId="77777777" w:rsidR="00E34A8A" w:rsidRPr="00810F49" w:rsidRDefault="00E34A8A" w:rsidP="00E34A8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0F49">
                        <w:rPr>
                          <w:rFonts w:ascii="Arial" w:hAnsi="Arial" w:cs="Arial"/>
                          <w:sz w:val="28"/>
                          <w:szCs w:val="28"/>
                        </w:rPr>
                        <w:t>WORLINGWORTH CRICKET CLUB</w:t>
                      </w:r>
                    </w:p>
                    <w:p w14:paraId="74F07328" w14:textId="71229EB6" w:rsidR="00E34A8A" w:rsidRPr="00E34A8A" w:rsidRDefault="00E34A8A" w:rsidP="00E34A8A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E34A8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Welcoming and Safeguarding Children with a Disability or Special Need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4EB95D" wp14:editId="1029FCFB">
            <wp:extent cx="952500" cy="952500"/>
            <wp:effectExtent l="0" t="0" r="0" b="0"/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35DAE01B" wp14:editId="28D44B1E">
            <wp:extent cx="952500" cy="952500"/>
            <wp:effectExtent l="0" t="0" r="0" b="0"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0F98DB03" w14:textId="77777777" w:rsidR="00E34A8A" w:rsidRDefault="00E34A8A" w:rsidP="00A27EBE">
      <w:pPr>
        <w:rPr>
          <w:b/>
          <w:sz w:val="24"/>
        </w:rPr>
      </w:pPr>
    </w:p>
    <w:p w14:paraId="0565FF18" w14:textId="12959599" w:rsidR="00A27EBE" w:rsidRDefault="00E3278D" w:rsidP="00A27EBE">
      <w:pPr>
        <w:rPr>
          <w:b/>
          <w:sz w:val="24"/>
        </w:rPr>
      </w:pPr>
      <w:r>
        <w:rPr>
          <w:b/>
          <w:sz w:val="24"/>
        </w:rPr>
        <w:t>Guidelines</w:t>
      </w:r>
    </w:p>
    <w:p w14:paraId="1A633543" w14:textId="3021655D" w:rsidR="00E84C97" w:rsidRPr="00E84C97" w:rsidRDefault="00E84C97" w:rsidP="00E84C97">
      <w:pPr>
        <w:rPr>
          <w:b/>
          <w:sz w:val="24"/>
        </w:rPr>
      </w:pPr>
      <w:r>
        <w:rPr>
          <w:b/>
          <w:sz w:val="24"/>
        </w:rPr>
        <w:t>Our Commitment</w:t>
      </w:r>
    </w:p>
    <w:p w14:paraId="14D6D80C" w14:textId="6E3776F8" w:rsidR="00E84C97" w:rsidRPr="00E84C97" w:rsidRDefault="00E84C97" w:rsidP="00E84C97">
      <w:pPr>
        <w:rPr>
          <w:sz w:val="24"/>
        </w:rPr>
      </w:pPr>
      <w:r>
        <w:rPr>
          <w:sz w:val="24"/>
        </w:rPr>
        <w:t xml:space="preserve">Our club is </w:t>
      </w:r>
      <w:r w:rsidRPr="00E84C97">
        <w:rPr>
          <w:sz w:val="24"/>
        </w:rPr>
        <w:t>committed to ensuring cricket is open, and accessible, to all members of the community and th</w:t>
      </w:r>
      <w:r>
        <w:rPr>
          <w:sz w:val="24"/>
        </w:rPr>
        <w:t xml:space="preserve">at we </w:t>
      </w:r>
      <w:r w:rsidRPr="00E84C97">
        <w:rPr>
          <w:sz w:val="24"/>
        </w:rPr>
        <w:t>support</w:t>
      </w:r>
      <w:r>
        <w:rPr>
          <w:sz w:val="24"/>
        </w:rPr>
        <w:t xml:space="preserve"> each person</w:t>
      </w:r>
      <w:r w:rsidRPr="00E84C97">
        <w:rPr>
          <w:sz w:val="24"/>
        </w:rPr>
        <w:t xml:space="preserve"> to achieve their potential in any capacity whether as a </w:t>
      </w:r>
      <w:r w:rsidR="003E7AF5" w:rsidRPr="00E84C97">
        <w:rPr>
          <w:sz w:val="24"/>
        </w:rPr>
        <w:t>player, volunteer</w:t>
      </w:r>
      <w:r w:rsidRPr="00E84C97">
        <w:rPr>
          <w:sz w:val="24"/>
        </w:rPr>
        <w:t>, coach or official. This principle applies regardless of, age, race, disability, ability, gender, religion or belief, sexual orientation or background.</w:t>
      </w:r>
    </w:p>
    <w:p w14:paraId="112B01E1" w14:textId="626B31F6" w:rsidR="00E84C97" w:rsidRPr="00E84C97" w:rsidRDefault="00E84C97" w:rsidP="00E84C97">
      <w:pPr>
        <w:rPr>
          <w:sz w:val="24"/>
        </w:rPr>
      </w:pPr>
      <w:r>
        <w:rPr>
          <w:sz w:val="24"/>
        </w:rPr>
        <w:t xml:space="preserve">These guidelines are designed to help coaches, managers and team captains to welcome </w:t>
      </w:r>
      <w:r w:rsidRPr="00E84C97">
        <w:rPr>
          <w:sz w:val="24"/>
        </w:rPr>
        <w:t xml:space="preserve">children with disabilities or special needs </w:t>
      </w:r>
      <w:r>
        <w:rPr>
          <w:sz w:val="24"/>
        </w:rPr>
        <w:t xml:space="preserve">into our club and support them to play cricket. </w:t>
      </w:r>
    </w:p>
    <w:p w14:paraId="550491CF" w14:textId="7FD1C904" w:rsidR="00E84C97" w:rsidRPr="00E84C97" w:rsidRDefault="00E84C97" w:rsidP="00E84C97">
      <w:pPr>
        <w:rPr>
          <w:b/>
          <w:sz w:val="24"/>
        </w:rPr>
      </w:pPr>
      <w:r w:rsidRPr="00E84C97">
        <w:rPr>
          <w:b/>
          <w:sz w:val="24"/>
        </w:rPr>
        <w:t>Knowing our junior players</w:t>
      </w:r>
    </w:p>
    <w:p w14:paraId="2E26B325" w14:textId="58B67574" w:rsidR="00E84C97" w:rsidRDefault="00E84C97" w:rsidP="00E84C97">
      <w:pPr>
        <w:rPr>
          <w:sz w:val="24"/>
        </w:rPr>
      </w:pPr>
      <w:r>
        <w:rPr>
          <w:sz w:val="24"/>
        </w:rPr>
        <w:t>M</w:t>
      </w:r>
      <w:r w:rsidRPr="00E84C97">
        <w:rPr>
          <w:sz w:val="24"/>
        </w:rPr>
        <w:t xml:space="preserve">any children may have hidden disabilities (or special needs) – such as an autistic spectrum disorder, or deafness, or another condition that is not obvious. </w:t>
      </w:r>
      <w:r>
        <w:rPr>
          <w:sz w:val="24"/>
        </w:rPr>
        <w:t xml:space="preserve"> It is important that all adults supporting junior members are aware of any special needs that a junior member may have.</w:t>
      </w:r>
      <w:r w:rsidR="00D71182">
        <w:rPr>
          <w:sz w:val="24"/>
        </w:rPr>
        <w:t xml:space="preserve"> To ensure this:</w:t>
      </w:r>
    </w:p>
    <w:p w14:paraId="0E01D59F" w14:textId="77777777" w:rsidR="00D71182" w:rsidRDefault="00E84C97" w:rsidP="00D71182">
      <w:pPr>
        <w:pStyle w:val="ListParagraph"/>
        <w:numPr>
          <w:ilvl w:val="0"/>
          <w:numId w:val="9"/>
        </w:numPr>
        <w:rPr>
          <w:sz w:val="24"/>
        </w:rPr>
      </w:pPr>
      <w:r w:rsidRPr="00D71182">
        <w:rPr>
          <w:sz w:val="24"/>
        </w:rPr>
        <w:t>During the registration process we will encourage parents and carers to share with the club any special needs their child may have</w:t>
      </w:r>
      <w:r w:rsidR="00D71182">
        <w:rPr>
          <w:sz w:val="24"/>
        </w:rPr>
        <w:t xml:space="preserve"> on our registration form</w:t>
      </w:r>
      <w:r w:rsidRPr="00D71182">
        <w:rPr>
          <w:sz w:val="24"/>
        </w:rPr>
        <w:t xml:space="preserve">. </w:t>
      </w:r>
    </w:p>
    <w:p w14:paraId="11CF1010" w14:textId="77777777" w:rsidR="00D71182" w:rsidRDefault="00E84C97" w:rsidP="00E84C97">
      <w:pPr>
        <w:pStyle w:val="ListParagraph"/>
        <w:numPr>
          <w:ilvl w:val="0"/>
          <w:numId w:val="9"/>
        </w:numPr>
        <w:rPr>
          <w:sz w:val="24"/>
        </w:rPr>
      </w:pPr>
      <w:r w:rsidRPr="00D71182">
        <w:rPr>
          <w:sz w:val="24"/>
        </w:rPr>
        <w:t>Parents are welcome to ask to have a private discussion with either the Club Welfare Officer or Junior Co-ordinator to discuss their child</w:t>
      </w:r>
      <w:r w:rsidR="00D71182" w:rsidRPr="00D71182">
        <w:rPr>
          <w:sz w:val="24"/>
        </w:rPr>
        <w:t>’s needs</w:t>
      </w:r>
      <w:r w:rsidRPr="00D71182">
        <w:rPr>
          <w:sz w:val="24"/>
        </w:rPr>
        <w:t xml:space="preserve">, if they would like to do so. </w:t>
      </w:r>
    </w:p>
    <w:p w14:paraId="47ECE9BC" w14:textId="7E2FF591" w:rsidR="00E84C97" w:rsidRDefault="00E84C97" w:rsidP="00E84C97">
      <w:pPr>
        <w:pStyle w:val="ListParagraph"/>
        <w:numPr>
          <w:ilvl w:val="0"/>
          <w:numId w:val="9"/>
        </w:numPr>
        <w:rPr>
          <w:sz w:val="24"/>
        </w:rPr>
      </w:pPr>
      <w:r w:rsidRPr="00D71182">
        <w:rPr>
          <w:sz w:val="24"/>
        </w:rPr>
        <w:t>Each coach or manager should make sure they know of any declarations that have been made about the children or young people in their care regarding disabilities or special needs</w:t>
      </w:r>
      <w:r w:rsidR="00D71182">
        <w:rPr>
          <w:sz w:val="24"/>
        </w:rPr>
        <w:t xml:space="preserve"> and the support each child needs to be able to participate. </w:t>
      </w:r>
    </w:p>
    <w:p w14:paraId="10ECB2D9" w14:textId="3868C107" w:rsidR="00D71182" w:rsidRPr="00D71182" w:rsidRDefault="00D71182" w:rsidP="00E84C97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If, as a result of working with a child, a coach or managers has concerns that a child may need specific support but there is no declared need on the child’s registration form the coach/manager should discuss their concerns with the Welfare Officer in the first instance.</w:t>
      </w:r>
    </w:p>
    <w:p w14:paraId="5B1C97F1" w14:textId="19515C1A" w:rsidR="00E84C97" w:rsidRPr="00E84C97" w:rsidRDefault="00E84C97" w:rsidP="00E84C97">
      <w:pPr>
        <w:rPr>
          <w:b/>
          <w:sz w:val="24"/>
        </w:rPr>
      </w:pPr>
      <w:r>
        <w:rPr>
          <w:b/>
          <w:sz w:val="24"/>
        </w:rPr>
        <w:t xml:space="preserve">How to support a child with a </w:t>
      </w:r>
      <w:r w:rsidR="00D71182">
        <w:rPr>
          <w:b/>
          <w:sz w:val="24"/>
        </w:rPr>
        <w:t xml:space="preserve">declared </w:t>
      </w:r>
      <w:r>
        <w:rPr>
          <w:b/>
          <w:sz w:val="24"/>
        </w:rPr>
        <w:t>disability or special need</w:t>
      </w:r>
    </w:p>
    <w:p w14:paraId="071392F3" w14:textId="13F6AEBD" w:rsidR="00D71182" w:rsidRDefault="00D71182" w:rsidP="00E84C97">
      <w:pPr>
        <w:rPr>
          <w:sz w:val="24"/>
        </w:rPr>
      </w:pPr>
      <w:r>
        <w:rPr>
          <w:sz w:val="24"/>
        </w:rPr>
        <w:t>If a parent/carer has identified that their child has special needs or a disability the team manager or coach should</w:t>
      </w:r>
      <w:r w:rsidR="00253BD7">
        <w:rPr>
          <w:sz w:val="24"/>
        </w:rPr>
        <w:t>,</w:t>
      </w:r>
      <w:r w:rsidR="00111764">
        <w:rPr>
          <w:sz w:val="24"/>
        </w:rPr>
        <w:t xml:space="preserve"> in partnership with the Club Welfare Officer</w:t>
      </w:r>
      <w:r>
        <w:rPr>
          <w:sz w:val="24"/>
        </w:rPr>
        <w:t>:</w:t>
      </w:r>
    </w:p>
    <w:p w14:paraId="44F73DF3" w14:textId="4FCB052A" w:rsidR="00E84C97" w:rsidRPr="00111764" w:rsidRDefault="00111764" w:rsidP="00111764">
      <w:pPr>
        <w:pStyle w:val="ListParagraph"/>
        <w:numPr>
          <w:ilvl w:val="0"/>
          <w:numId w:val="10"/>
        </w:numPr>
        <w:rPr>
          <w:i/>
          <w:sz w:val="24"/>
        </w:rPr>
      </w:pPr>
      <w:r>
        <w:rPr>
          <w:sz w:val="24"/>
        </w:rPr>
        <w:t xml:space="preserve">firstly, </w:t>
      </w:r>
      <w:r w:rsidR="00E84C97" w:rsidRPr="00111764">
        <w:rPr>
          <w:sz w:val="24"/>
        </w:rPr>
        <w:t xml:space="preserve">discuss the child’s needs and abilities with the child and his or her parents/carers. </w:t>
      </w:r>
      <w:r w:rsidR="00E84C97" w:rsidRPr="00111764">
        <w:rPr>
          <w:i/>
          <w:sz w:val="24"/>
        </w:rPr>
        <w:t xml:space="preserve">For many children with a disability, parents and carers will be able to offer practical advice on adaptations or arrangements that can be made to enable their child to participate. </w:t>
      </w:r>
    </w:p>
    <w:p w14:paraId="5C1079DA" w14:textId="3A9202AF" w:rsidR="00E84C97" w:rsidRDefault="00E84C97" w:rsidP="00111764">
      <w:pPr>
        <w:pStyle w:val="ListParagraph"/>
        <w:numPr>
          <w:ilvl w:val="0"/>
          <w:numId w:val="10"/>
        </w:numPr>
        <w:rPr>
          <w:sz w:val="24"/>
        </w:rPr>
      </w:pPr>
      <w:r w:rsidRPr="00111764">
        <w:rPr>
          <w:sz w:val="24"/>
        </w:rPr>
        <w:t>agree a support plan with the parents and the child</w:t>
      </w:r>
      <w:r w:rsidR="00111764">
        <w:rPr>
          <w:sz w:val="24"/>
        </w:rPr>
        <w:t xml:space="preserve">. </w:t>
      </w:r>
      <w:r w:rsidRPr="00111764">
        <w:rPr>
          <w:sz w:val="24"/>
        </w:rPr>
        <w:t xml:space="preserve">It may be necessary to involve the child and the parent / carer in the </w:t>
      </w:r>
      <w:r w:rsidR="00111764">
        <w:rPr>
          <w:sz w:val="24"/>
        </w:rPr>
        <w:t xml:space="preserve">implementation of the </w:t>
      </w:r>
      <w:r w:rsidRPr="00111764">
        <w:rPr>
          <w:sz w:val="24"/>
        </w:rPr>
        <w:t>plan itself, if this will help meet the child’s needs and allow them to participate.</w:t>
      </w:r>
    </w:p>
    <w:p w14:paraId="0E7DD908" w14:textId="1A3E5099" w:rsidR="00111764" w:rsidRDefault="00111764" w:rsidP="00111764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if necessary, consult the ECB for further support in how to adapt their practice to meet the needs of the child or young person</w:t>
      </w:r>
    </w:p>
    <w:p w14:paraId="79231416" w14:textId="0E1254A6" w:rsidR="00111764" w:rsidRDefault="00111764" w:rsidP="00111764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agree arrangements to review the plan regularly to check that it is working well and agree any adjustments.</w:t>
      </w:r>
    </w:p>
    <w:p w14:paraId="42215710" w14:textId="7D433832" w:rsidR="00E84C97" w:rsidRPr="0041166A" w:rsidRDefault="0041166A" w:rsidP="00E84C97">
      <w:pPr>
        <w:pStyle w:val="ListParagraph"/>
        <w:numPr>
          <w:ilvl w:val="0"/>
          <w:numId w:val="10"/>
        </w:numPr>
        <w:rPr>
          <w:i/>
          <w:sz w:val="24"/>
        </w:rPr>
      </w:pPr>
      <w:r w:rsidRPr="0041166A">
        <w:rPr>
          <w:sz w:val="24"/>
        </w:rPr>
        <w:lastRenderedPageBreak/>
        <w:t xml:space="preserve">be especially vigilant regarding the child or young person’s welfare. </w:t>
      </w:r>
      <w:r w:rsidR="00E84C97" w:rsidRPr="0041166A">
        <w:rPr>
          <w:i/>
          <w:sz w:val="24"/>
        </w:rPr>
        <w:t xml:space="preserve">Children with disabilities have </w:t>
      </w:r>
      <w:r w:rsidRPr="0041166A">
        <w:rPr>
          <w:i/>
          <w:sz w:val="24"/>
        </w:rPr>
        <w:t xml:space="preserve">more vulnerable to bullying, </w:t>
      </w:r>
      <w:r w:rsidR="00E84C97" w:rsidRPr="0041166A">
        <w:rPr>
          <w:i/>
          <w:sz w:val="24"/>
        </w:rPr>
        <w:t>abuse and neglect</w:t>
      </w:r>
      <w:r w:rsidRPr="0041166A">
        <w:rPr>
          <w:i/>
          <w:sz w:val="24"/>
        </w:rPr>
        <w:t xml:space="preserve"> and it is important that all </w:t>
      </w:r>
      <w:r w:rsidR="00E84C97" w:rsidRPr="0041166A">
        <w:rPr>
          <w:i/>
          <w:sz w:val="24"/>
        </w:rPr>
        <w:t xml:space="preserve">club </w:t>
      </w:r>
      <w:r w:rsidRPr="0041166A">
        <w:rPr>
          <w:i/>
          <w:sz w:val="24"/>
        </w:rPr>
        <w:t xml:space="preserve">officials are alert to this increased risk. </w:t>
      </w:r>
    </w:p>
    <w:p w14:paraId="64FED55D" w14:textId="77777777" w:rsidR="0041166A" w:rsidRPr="0041166A" w:rsidRDefault="0041166A" w:rsidP="0041166A">
      <w:pPr>
        <w:ind w:left="36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67E9D" w14:paraId="2A79B048" w14:textId="77777777" w:rsidTr="00367E9D">
        <w:tc>
          <w:tcPr>
            <w:tcW w:w="3539" w:type="dxa"/>
          </w:tcPr>
          <w:p w14:paraId="09178A53" w14:textId="3D08797A" w:rsidR="00367E9D" w:rsidRDefault="00367E9D" w:rsidP="00367E9D">
            <w:r>
              <w:t xml:space="preserve">Approved by Club </w:t>
            </w:r>
            <w:r w:rsidR="00F31C47">
              <w:t>AGM</w:t>
            </w:r>
          </w:p>
        </w:tc>
        <w:tc>
          <w:tcPr>
            <w:tcW w:w="5477" w:type="dxa"/>
          </w:tcPr>
          <w:p w14:paraId="67225091" w14:textId="6A6258B5" w:rsidR="00367E9D" w:rsidRDefault="00F31C47" w:rsidP="00367E9D">
            <w:r>
              <w:t>12 Feb 2023</w:t>
            </w:r>
          </w:p>
        </w:tc>
      </w:tr>
      <w:tr w:rsidR="00367E9D" w14:paraId="01ADC204" w14:textId="77777777" w:rsidTr="00367E9D">
        <w:tc>
          <w:tcPr>
            <w:tcW w:w="3539" w:type="dxa"/>
          </w:tcPr>
          <w:p w14:paraId="196C7953" w14:textId="525834DE" w:rsidR="00367E9D" w:rsidRDefault="00367E9D" w:rsidP="00367E9D">
            <w:r>
              <w:t>Review due date</w:t>
            </w:r>
          </w:p>
        </w:tc>
        <w:tc>
          <w:tcPr>
            <w:tcW w:w="5477" w:type="dxa"/>
          </w:tcPr>
          <w:p w14:paraId="71771D59" w14:textId="3A0111AD" w:rsidR="00367E9D" w:rsidRDefault="00E34A8A" w:rsidP="00367E9D">
            <w:r>
              <w:t>By 1</w:t>
            </w:r>
            <w:r w:rsidR="00F31C47">
              <w:t>2 Feb 2025</w:t>
            </w:r>
          </w:p>
        </w:tc>
      </w:tr>
    </w:tbl>
    <w:p w14:paraId="57786FC5" w14:textId="77777777" w:rsidR="00367E9D" w:rsidRDefault="00367E9D" w:rsidP="00367E9D"/>
    <w:sectPr w:rsidR="00367E9D" w:rsidSect="00E34A8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85BD" w14:textId="77777777" w:rsidR="001C4526" w:rsidRDefault="001C4526" w:rsidP="00F944C1">
      <w:pPr>
        <w:spacing w:after="0" w:line="240" w:lineRule="auto"/>
      </w:pPr>
      <w:r>
        <w:separator/>
      </w:r>
    </w:p>
  </w:endnote>
  <w:endnote w:type="continuationSeparator" w:id="0">
    <w:p w14:paraId="1780FC51" w14:textId="77777777" w:rsidR="001C4526" w:rsidRDefault="001C4526" w:rsidP="00F9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25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A282D" w14:textId="6DD6DE40" w:rsidR="00F944C1" w:rsidRDefault="00F94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57C32" w14:textId="77777777" w:rsidR="00F944C1" w:rsidRDefault="00F9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DF80" w14:textId="77777777" w:rsidR="001C4526" w:rsidRDefault="001C4526" w:rsidP="00F944C1">
      <w:pPr>
        <w:spacing w:after="0" w:line="240" w:lineRule="auto"/>
      </w:pPr>
      <w:r>
        <w:separator/>
      </w:r>
    </w:p>
  </w:footnote>
  <w:footnote w:type="continuationSeparator" w:id="0">
    <w:p w14:paraId="3B4C1FC4" w14:textId="77777777" w:rsidR="001C4526" w:rsidRDefault="001C4526" w:rsidP="00F9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602"/>
    <w:multiLevelType w:val="hybridMultilevel"/>
    <w:tmpl w:val="1348F6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17A8B"/>
    <w:multiLevelType w:val="hybridMultilevel"/>
    <w:tmpl w:val="970A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1D06"/>
    <w:multiLevelType w:val="hybridMultilevel"/>
    <w:tmpl w:val="51B63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1E64"/>
    <w:multiLevelType w:val="hybridMultilevel"/>
    <w:tmpl w:val="12E0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7E6A"/>
    <w:multiLevelType w:val="hybridMultilevel"/>
    <w:tmpl w:val="0B9A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61E42"/>
    <w:multiLevelType w:val="hybridMultilevel"/>
    <w:tmpl w:val="FF70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D4FD7"/>
    <w:multiLevelType w:val="hybridMultilevel"/>
    <w:tmpl w:val="5416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31A97"/>
    <w:multiLevelType w:val="hybridMultilevel"/>
    <w:tmpl w:val="B330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00FC5"/>
    <w:multiLevelType w:val="hybridMultilevel"/>
    <w:tmpl w:val="6B40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851D9"/>
    <w:multiLevelType w:val="hybridMultilevel"/>
    <w:tmpl w:val="63E0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209599">
    <w:abstractNumId w:val="0"/>
  </w:num>
  <w:num w:numId="2" w16cid:durableId="181894956">
    <w:abstractNumId w:val="6"/>
  </w:num>
  <w:num w:numId="3" w16cid:durableId="664937383">
    <w:abstractNumId w:val="4"/>
  </w:num>
  <w:num w:numId="4" w16cid:durableId="2086565660">
    <w:abstractNumId w:val="9"/>
  </w:num>
  <w:num w:numId="5" w16cid:durableId="2061709682">
    <w:abstractNumId w:val="8"/>
  </w:num>
  <w:num w:numId="6" w16cid:durableId="838279170">
    <w:abstractNumId w:val="3"/>
  </w:num>
  <w:num w:numId="7" w16cid:durableId="285425755">
    <w:abstractNumId w:val="2"/>
  </w:num>
  <w:num w:numId="8" w16cid:durableId="725565351">
    <w:abstractNumId w:val="5"/>
  </w:num>
  <w:num w:numId="9" w16cid:durableId="1931230601">
    <w:abstractNumId w:val="7"/>
  </w:num>
  <w:num w:numId="10" w16cid:durableId="140918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9D"/>
    <w:rsid w:val="00014D9B"/>
    <w:rsid w:val="000A7FC2"/>
    <w:rsid w:val="00111764"/>
    <w:rsid w:val="00114EC5"/>
    <w:rsid w:val="001B5C14"/>
    <w:rsid w:val="001C4526"/>
    <w:rsid w:val="00214354"/>
    <w:rsid w:val="00231F78"/>
    <w:rsid w:val="00253BD7"/>
    <w:rsid w:val="002B3165"/>
    <w:rsid w:val="00344C08"/>
    <w:rsid w:val="00367E9D"/>
    <w:rsid w:val="0037233F"/>
    <w:rsid w:val="003E7AF5"/>
    <w:rsid w:val="0041166A"/>
    <w:rsid w:val="004448FC"/>
    <w:rsid w:val="0046543C"/>
    <w:rsid w:val="004C2172"/>
    <w:rsid w:val="004F08FE"/>
    <w:rsid w:val="00502FDD"/>
    <w:rsid w:val="005C7073"/>
    <w:rsid w:val="005F7C4A"/>
    <w:rsid w:val="00607881"/>
    <w:rsid w:val="00622343"/>
    <w:rsid w:val="00675C13"/>
    <w:rsid w:val="007F101B"/>
    <w:rsid w:val="00812D37"/>
    <w:rsid w:val="008475A1"/>
    <w:rsid w:val="00854605"/>
    <w:rsid w:val="0099464A"/>
    <w:rsid w:val="00A126BC"/>
    <w:rsid w:val="00A27EBE"/>
    <w:rsid w:val="00A4566F"/>
    <w:rsid w:val="00BA759B"/>
    <w:rsid w:val="00C833A0"/>
    <w:rsid w:val="00C83FB9"/>
    <w:rsid w:val="00CD2A15"/>
    <w:rsid w:val="00D55CC2"/>
    <w:rsid w:val="00D71182"/>
    <w:rsid w:val="00D7324D"/>
    <w:rsid w:val="00E3278D"/>
    <w:rsid w:val="00E34A8A"/>
    <w:rsid w:val="00E84C97"/>
    <w:rsid w:val="00E872D0"/>
    <w:rsid w:val="00EC7691"/>
    <w:rsid w:val="00F31C47"/>
    <w:rsid w:val="00F944C1"/>
    <w:rsid w:val="00FB37E8"/>
    <w:rsid w:val="00FC04DC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C07D"/>
  <w15:chartTrackingRefBased/>
  <w15:docId w15:val="{D7C80362-A986-4D5A-A856-2E751863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C1"/>
  </w:style>
  <w:style w:type="paragraph" w:styleId="Footer">
    <w:name w:val="footer"/>
    <w:basedOn w:val="Normal"/>
    <w:link w:val="FooterChar"/>
    <w:uiPriority w:val="99"/>
    <w:unhideWhenUsed/>
    <w:rsid w:val="00F9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Mobbs</dc:creator>
  <cp:keywords/>
  <dc:description/>
  <cp:lastModifiedBy>robbensly@outlook.com</cp:lastModifiedBy>
  <cp:revision>2</cp:revision>
  <dcterms:created xsi:type="dcterms:W3CDTF">2023-06-17T15:27:00Z</dcterms:created>
  <dcterms:modified xsi:type="dcterms:W3CDTF">2023-06-17T15:27:00Z</dcterms:modified>
</cp:coreProperties>
</file>